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C9E" w:rsidRDefault="003D3D55">
      <w:r>
        <w:t>LGUTEF Summer Board Meeting Minutes</w:t>
      </w:r>
    </w:p>
    <w:p w:rsidR="003D3D55" w:rsidRDefault="003D3D55">
      <w:r>
        <w:t>9:00 AM July 27, 2016</w:t>
      </w:r>
    </w:p>
    <w:p w:rsidR="003D3D55" w:rsidRDefault="003D3D55">
      <w:r>
        <w:t xml:space="preserve">Present: Leon Geyer, William </w:t>
      </w:r>
      <w:proofErr w:type="spellStart"/>
      <w:r>
        <w:t>Klump</w:t>
      </w:r>
      <w:proofErr w:type="spellEnd"/>
      <w:r>
        <w:t xml:space="preserve">, Connie </w:t>
      </w:r>
      <w:proofErr w:type="spellStart"/>
      <w:r>
        <w:t>Smotek</w:t>
      </w:r>
      <w:proofErr w:type="spellEnd"/>
      <w:r>
        <w:t xml:space="preserve">, Clark Garland, C. Robert Holcomb, Greg Bouchard, Virginia </w:t>
      </w:r>
      <w:proofErr w:type="spellStart"/>
      <w:r>
        <w:t>Uzendoski</w:t>
      </w:r>
      <w:proofErr w:type="spellEnd"/>
      <w:r>
        <w:t xml:space="preserve">, Lori </w:t>
      </w:r>
      <w:proofErr w:type="spellStart"/>
      <w:r>
        <w:t>Millier</w:t>
      </w:r>
      <w:proofErr w:type="spellEnd"/>
      <w:r>
        <w:t>, Guido van der Hoeven and guests of LGUTEF</w:t>
      </w:r>
    </w:p>
    <w:p w:rsidR="003D3D55" w:rsidRDefault="003D3D55">
      <w:r>
        <w:t>Called to order by Leon Geyer at 9:03 am</w:t>
      </w:r>
    </w:p>
    <w:p w:rsidR="003C5343" w:rsidRDefault="003C5343">
      <w:r>
        <w:t>A moment of silence was observed to remember Linda Curry who passed away, July 13, 2016.  Linda was remembered for her service and dedication to LGUTEF since its inception.</w:t>
      </w:r>
    </w:p>
    <w:p w:rsidR="003D3D55" w:rsidRDefault="003D3D55" w:rsidP="003D3D55">
      <w:pPr>
        <w:pStyle w:val="ListParagraph"/>
        <w:numPr>
          <w:ilvl w:val="0"/>
          <w:numId w:val="1"/>
        </w:numPr>
      </w:pPr>
      <w:r>
        <w:t>Minutes of May 2016 teleconference Board meeting were submitted for approval</w:t>
      </w:r>
    </w:p>
    <w:p w:rsidR="003D3D55" w:rsidRDefault="003D3D55" w:rsidP="003D3D55">
      <w:pPr>
        <w:pStyle w:val="ListParagraph"/>
        <w:numPr>
          <w:ilvl w:val="1"/>
          <w:numId w:val="1"/>
        </w:numPr>
      </w:pPr>
      <w:r>
        <w:t xml:space="preserve">Greg Bouchard moved, Connie </w:t>
      </w:r>
      <w:proofErr w:type="spellStart"/>
      <w:r>
        <w:t>Smotek</w:t>
      </w:r>
      <w:proofErr w:type="spellEnd"/>
      <w:r>
        <w:t xml:space="preserve"> seconded to accept minutes as presented, motion passed unanimously</w:t>
      </w:r>
    </w:p>
    <w:p w:rsidR="003D3D55" w:rsidRDefault="003D3D55" w:rsidP="003D3D55">
      <w:pPr>
        <w:pStyle w:val="ListParagraph"/>
        <w:numPr>
          <w:ilvl w:val="0"/>
          <w:numId w:val="1"/>
        </w:numPr>
      </w:pPr>
      <w:r>
        <w:t>Budget/financial report was presented by Guido van der Hoeven, after brief discussion the report was received by the Board.</w:t>
      </w:r>
    </w:p>
    <w:p w:rsidR="003D3D55" w:rsidRDefault="003D3D55" w:rsidP="003D3D55">
      <w:pPr>
        <w:pStyle w:val="ListParagraph"/>
        <w:numPr>
          <w:ilvl w:val="0"/>
          <w:numId w:val="1"/>
        </w:numPr>
      </w:pPr>
      <w:r>
        <w:t>Committee Reports</w:t>
      </w:r>
    </w:p>
    <w:p w:rsidR="003D3D55" w:rsidRDefault="003D3D55" w:rsidP="003D3D55">
      <w:pPr>
        <w:pStyle w:val="ListParagraph"/>
        <w:numPr>
          <w:ilvl w:val="1"/>
          <w:numId w:val="1"/>
        </w:numPr>
      </w:pPr>
      <w:r>
        <w:t xml:space="preserve">Audit Committee: Chairman </w:t>
      </w:r>
      <w:proofErr w:type="spellStart"/>
      <w:r>
        <w:t>Klump</w:t>
      </w:r>
      <w:proofErr w:type="spellEnd"/>
      <w:r>
        <w:t xml:space="preserve"> reported that the committee met and reviewed financial records of the Foundation.  Nothing was found to be out of order.  Minutes of that meeting provide and sent under separate cover to Robert Achenbach, CAO.</w:t>
      </w:r>
    </w:p>
    <w:p w:rsidR="003D3D55" w:rsidRDefault="003D3D55" w:rsidP="003D3D55">
      <w:pPr>
        <w:pStyle w:val="ListParagraph"/>
        <w:numPr>
          <w:ilvl w:val="1"/>
          <w:numId w:val="1"/>
        </w:numPr>
      </w:pPr>
      <w:r>
        <w:t>Long-range Planning Committee: nothing to report</w:t>
      </w:r>
    </w:p>
    <w:p w:rsidR="003D3D55" w:rsidRDefault="003D3D55" w:rsidP="003D3D55">
      <w:pPr>
        <w:pStyle w:val="ListParagraph"/>
        <w:numPr>
          <w:ilvl w:val="1"/>
          <w:numId w:val="1"/>
        </w:numPr>
      </w:pPr>
      <w:r>
        <w:t>Contractual Services Committee: nothing to report</w:t>
      </w:r>
    </w:p>
    <w:p w:rsidR="003D3D55" w:rsidRDefault="003D3D55" w:rsidP="003D3D55">
      <w:pPr>
        <w:pStyle w:val="ListParagraph"/>
        <w:numPr>
          <w:ilvl w:val="0"/>
          <w:numId w:val="1"/>
        </w:numPr>
      </w:pPr>
      <w:r>
        <w:t>Editorial update: Editor Lori Miller reported that the book was in good shape and would be discussed over the next two days during the editing/review sessions.</w:t>
      </w:r>
    </w:p>
    <w:p w:rsidR="003D3D55" w:rsidRDefault="003D3D55" w:rsidP="003D3D55">
      <w:pPr>
        <w:pStyle w:val="ListParagraph"/>
        <w:numPr>
          <w:ilvl w:val="0"/>
          <w:numId w:val="1"/>
        </w:numPr>
      </w:pPr>
      <w:r>
        <w:t>President’s  report:</w:t>
      </w:r>
    </w:p>
    <w:p w:rsidR="003D3D55" w:rsidRDefault="003D3D55" w:rsidP="003D3D55">
      <w:pPr>
        <w:pStyle w:val="ListParagraph"/>
        <w:numPr>
          <w:ilvl w:val="1"/>
          <w:numId w:val="1"/>
        </w:numPr>
      </w:pPr>
      <w:r>
        <w:t xml:space="preserve">Guido van der Hoeven reported on the progress of the Philip E. Harris Scholarship.  </w:t>
      </w:r>
      <w:r w:rsidR="003C5343">
        <w:t xml:space="preserve">He contacted Katy Bahr, Uni. Wisconsin Foundation and received a pro forma MOA for the scholarship. </w:t>
      </w:r>
    </w:p>
    <w:p w:rsidR="003C5343" w:rsidRDefault="003C5343" w:rsidP="003C5343">
      <w:pPr>
        <w:pStyle w:val="ListParagraph"/>
        <w:numPr>
          <w:ilvl w:val="2"/>
          <w:numId w:val="1"/>
        </w:numPr>
      </w:pPr>
      <w:r>
        <w:t>Phil Harris provided some of his thinking as how he envisions the scholarship to be.</w:t>
      </w:r>
    </w:p>
    <w:p w:rsidR="003C5343" w:rsidRDefault="003C5343" w:rsidP="003C5343">
      <w:pPr>
        <w:pStyle w:val="ListParagraph"/>
        <w:numPr>
          <w:ilvl w:val="2"/>
          <w:numId w:val="1"/>
        </w:numPr>
      </w:pPr>
      <w:r>
        <w:t xml:space="preserve">Bill </w:t>
      </w:r>
      <w:proofErr w:type="spellStart"/>
      <w:r>
        <w:t>Klump</w:t>
      </w:r>
      <w:proofErr w:type="spellEnd"/>
      <w:r>
        <w:t xml:space="preserve"> moved and Connie </w:t>
      </w:r>
      <w:proofErr w:type="spellStart"/>
      <w:r>
        <w:t>Smotek</w:t>
      </w:r>
      <w:proofErr w:type="spellEnd"/>
      <w:r>
        <w:t xml:space="preserve"> seconded that LGUTEF endow the scholarship with $50,000 to establish the scholarship. Motion passed unanimously.</w:t>
      </w:r>
    </w:p>
    <w:p w:rsidR="003C5343" w:rsidRDefault="003C5343" w:rsidP="003C5343">
      <w:pPr>
        <w:pStyle w:val="ListParagraph"/>
        <w:numPr>
          <w:ilvl w:val="1"/>
          <w:numId w:val="1"/>
        </w:numPr>
      </w:pPr>
      <w:r>
        <w:t>Guido van der Hoeven brought a suggestion to the Board to make a donation in Linda Curry’s honor to the American Cancer Society.</w:t>
      </w:r>
    </w:p>
    <w:p w:rsidR="003C5343" w:rsidRDefault="003C5343" w:rsidP="003C5343">
      <w:pPr>
        <w:pStyle w:val="ListParagraph"/>
        <w:numPr>
          <w:ilvl w:val="2"/>
          <w:numId w:val="1"/>
        </w:numPr>
      </w:pPr>
      <w:r>
        <w:t>Clark Garland moved</w:t>
      </w:r>
      <w:proofErr w:type="gramStart"/>
      <w:r>
        <w:t>,</w:t>
      </w:r>
      <w:proofErr w:type="gramEnd"/>
      <w:r>
        <w:t xml:space="preserve"> Virginia </w:t>
      </w:r>
      <w:proofErr w:type="spellStart"/>
      <w:r>
        <w:t>Uzendoski</w:t>
      </w:r>
      <w:proofErr w:type="spellEnd"/>
      <w:r>
        <w:t xml:space="preserve"> seconded to make such a contribution.  A friendly amendment by Bill </w:t>
      </w:r>
      <w:proofErr w:type="spellStart"/>
      <w:r>
        <w:t>Klump</w:t>
      </w:r>
      <w:proofErr w:type="spellEnd"/>
      <w:r>
        <w:t xml:space="preserve"> to make the donation in the amount of $500. Motion passed unanimously.</w:t>
      </w:r>
    </w:p>
    <w:p w:rsidR="003C5343" w:rsidRDefault="003C5343" w:rsidP="003C5343">
      <w:pPr>
        <w:pStyle w:val="ListParagraph"/>
        <w:numPr>
          <w:ilvl w:val="0"/>
          <w:numId w:val="1"/>
        </w:numPr>
      </w:pPr>
      <w:r>
        <w:lastRenderedPageBreak/>
        <w:t xml:space="preserve">University of Minnesota Webinar Report: Rob Holcomb and Ashley Alexander reported on the progress to get NASBA approval for the 2015 course and subsequent 2016.  Work is proceeding.  Rob reported that progress is being made relative to the development of the 2016 course </w:t>
      </w:r>
      <w:r w:rsidR="002E3A3F">
        <w:t>and that</w:t>
      </w:r>
      <w:r>
        <w:t xml:space="preserve"> U of </w:t>
      </w:r>
      <w:proofErr w:type="spellStart"/>
      <w:r>
        <w:t>Minn</w:t>
      </w:r>
      <w:proofErr w:type="spellEnd"/>
      <w:r>
        <w:t xml:space="preserve"> will be </w:t>
      </w:r>
      <w:r w:rsidR="002E3A3F">
        <w:t>providing the same technology to all presenters for the purpose of making the individual recordings as alike as possible. Numbers of participants were ~150 in 2014 and 85 in 2015.  The online course will open December 13, 2016 and run until May 31, 2017.</w:t>
      </w:r>
    </w:p>
    <w:p w:rsidR="002E3A3F" w:rsidRDefault="002E3A3F" w:rsidP="003C5343">
      <w:pPr>
        <w:pStyle w:val="ListParagraph"/>
        <w:numPr>
          <w:ilvl w:val="0"/>
          <w:numId w:val="1"/>
        </w:numPr>
      </w:pPr>
      <w:r>
        <w:t xml:space="preserve">Future Meeting dates:  </w:t>
      </w:r>
    </w:p>
    <w:p w:rsidR="002E3A3F" w:rsidRDefault="002E3A3F" w:rsidP="002E3A3F">
      <w:pPr>
        <w:pStyle w:val="ListParagraph"/>
        <w:numPr>
          <w:ilvl w:val="1"/>
          <w:numId w:val="1"/>
        </w:numPr>
      </w:pPr>
      <w:r>
        <w:t xml:space="preserve">The </w:t>
      </w:r>
      <w:proofErr w:type="gramStart"/>
      <w:r>
        <w:t>Winter</w:t>
      </w:r>
      <w:proofErr w:type="gramEnd"/>
      <w:r>
        <w:t xml:space="preserve"> meeting will be held in Orlando, FL February 5-7, 2017 with Robert Achenbach making arrangements.</w:t>
      </w:r>
    </w:p>
    <w:p w:rsidR="002E3A3F" w:rsidRDefault="002E3A3F" w:rsidP="002E3A3F">
      <w:pPr>
        <w:pStyle w:val="ListParagraph"/>
        <w:numPr>
          <w:ilvl w:val="1"/>
          <w:numId w:val="1"/>
        </w:numPr>
      </w:pPr>
      <w:r>
        <w:t xml:space="preserve">The </w:t>
      </w:r>
      <w:proofErr w:type="gramStart"/>
      <w:r>
        <w:t>Summer</w:t>
      </w:r>
      <w:proofErr w:type="gramEnd"/>
      <w:r>
        <w:t xml:space="preserve"> meeting will be held in Minneapolis, MN July 26-28, 2017 for the purpose of having the editing meeting and to celebrate Phil’s retirement and the establishment of the scholarship.  Rob and Ashley volunteered to assist Robert Achenbach in making arrangements.</w:t>
      </w:r>
    </w:p>
    <w:p w:rsidR="002E3A3F" w:rsidRDefault="002E3A3F" w:rsidP="002E3A3F">
      <w:pPr>
        <w:pStyle w:val="ListParagraph"/>
        <w:numPr>
          <w:ilvl w:val="0"/>
          <w:numId w:val="1"/>
        </w:numPr>
      </w:pPr>
      <w:r>
        <w:t>New Business:</w:t>
      </w:r>
    </w:p>
    <w:p w:rsidR="002E3A3F" w:rsidRDefault="002E3A3F" w:rsidP="002E3A3F">
      <w:pPr>
        <w:pStyle w:val="ListParagraph"/>
        <w:numPr>
          <w:ilvl w:val="1"/>
          <w:numId w:val="1"/>
        </w:numPr>
      </w:pPr>
      <w:r>
        <w:t>None</w:t>
      </w:r>
    </w:p>
    <w:p w:rsidR="002E3A3F" w:rsidRDefault="002E3A3F" w:rsidP="002E3A3F">
      <w:pPr>
        <w:pStyle w:val="ListParagraph"/>
      </w:pPr>
    </w:p>
    <w:p w:rsidR="002E3A3F" w:rsidRDefault="002E3A3F" w:rsidP="002E3A3F">
      <w:pPr>
        <w:pStyle w:val="ListParagraph"/>
      </w:pPr>
      <w:r>
        <w:t xml:space="preserve">Meeting was adjourned with a motion by Bill </w:t>
      </w:r>
      <w:proofErr w:type="spellStart"/>
      <w:r>
        <w:t>Klump</w:t>
      </w:r>
      <w:proofErr w:type="spellEnd"/>
      <w:r>
        <w:t xml:space="preserve"> and seconded by Connie </w:t>
      </w:r>
      <w:proofErr w:type="spellStart"/>
      <w:r>
        <w:t>Smotek</w:t>
      </w:r>
      <w:proofErr w:type="spellEnd"/>
      <w:r>
        <w:t>.  Motion passed unanimously and adjourned at 9:47 am.</w:t>
      </w:r>
    </w:p>
    <w:p w:rsidR="002E3A3F" w:rsidRDefault="002E3A3F" w:rsidP="002E3A3F">
      <w:pPr>
        <w:pStyle w:val="ListParagraph"/>
      </w:pPr>
    </w:p>
    <w:p w:rsidR="002E3A3F" w:rsidRDefault="002E3A3F" w:rsidP="002E3A3F">
      <w:pPr>
        <w:pStyle w:val="ListParagraph"/>
      </w:pPr>
      <w:r>
        <w:t>Respectfully submitted,</w:t>
      </w:r>
    </w:p>
    <w:p w:rsidR="002E3A3F" w:rsidRDefault="002E3A3F" w:rsidP="002E3A3F">
      <w:pPr>
        <w:pStyle w:val="ListParagraph"/>
      </w:pPr>
      <w:r>
        <w:t>Guido van der Hoeven, President</w:t>
      </w:r>
    </w:p>
    <w:sectPr w:rsidR="002E3A3F" w:rsidSect="00937C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02283"/>
    <w:multiLevelType w:val="hybridMultilevel"/>
    <w:tmpl w:val="5888C0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3D55"/>
    <w:rsid w:val="002E3A3F"/>
    <w:rsid w:val="003C5343"/>
    <w:rsid w:val="003D3D55"/>
    <w:rsid w:val="004912B1"/>
    <w:rsid w:val="005D0856"/>
    <w:rsid w:val="00937C50"/>
    <w:rsid w:val="00A31E5C"/>
    <w:rsid w:val="00EA0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C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D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NCSU - Ag &amp; Resource Economics</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gvanderh</dc:creator>
  <cp:lastModifiedBy>gvanderh</cp:lastModifiedBy>
  <cp:revision>1</cp:revision>
  <dcterms:created xsi:type="dcterms:W3CDTF">2016-07-30T14:10:00Z</dcterms:created>
  <dcterms:modified xsi:type="dcterms:W3CDTF">2016-07-30T14:39:00Z</dcterms:modified>
</cp:coreProperties>
</file>